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C8" w:rsidRPr="00F0530F" w:rsidRDefault="00F0530F" w:rsidP="00F053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2105025" cy="1075055"/>
            <wp:effectExtent l="0" t="0" r="9525" b="0"/>
            <wp:wrapTight wrapText="bothSides">
              <wp:wrapPolygon edited="0">
                <wp:start x="0" y="0"/>
                <wp:lineTo x="0" y="21051"/>
                <wp:lineTo x="11729" y="21051"/>
                <wp:lineTo x="11729" y="18372"/>
                <wp:lineTo x="21502" y="16458"/>
                <wp:lineTo x="21502" y="14545"/>
                <wp:lineTo x="20134" y="12248"/>
                <wp:lineTo x="20916" y="4593"/>
                <wp:lineTo x="19938" y="3828"/>
                <wp:lineTo x="117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wdi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2C8" w:rsidRPr="00F0530F">
        <w:rPr>
          <w:rFonts w:eastAsia="Times New Roman" w:cs="Arial"/>
          <w:vanish/>
          <w:sz w:val="16"/>
          <w:szCs w:val="16"/>
        </w:rPr>
        <w:t>Top of Form</w:t>
      </w:r>
    </w:p>
    <w:p w:rsidR="00CA72C8" w:rsidRPr="00F0530F" w:rsidRDefault="00CA72C8" w:rsidP="00CA72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0530F">
        <w:rPr>
          <w:rFonts w:eastAsia="Times New Roman" w:cs="Times New Roman"/>
          <w:b/>
          <w:bCs/>
          <w:sz w:val="24"/>
          <w:szCs w:val="24"/>
        </w:rPr>
        <w:t xml:space="preserve">To order CWDI report(s), please fill out the form below, print a copy, and send your completed form and payment to the address at the bottom of the page </w:t>
      </w:r>
    </w:p>
    <w:p w:rsidR="00F0530F" w:rsidRDefault="00F0530F" w:rsidP="00CA72C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sz w:val="16"/>
          <w:szCs w:val="16"/>
        </w:rPr>
      </w:pPr>
    </w:p>
    <w:p w:rsidR="00CA72C8" w:rsidRPr="00F0530F" w:rsidRDefault="00CA72C8" w:rsidP="00CA72C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</w:rPr>
      </w:pPr>
      <w:r w:rsidRPr="00F0530F">
        <w:rPr>
          <w:rFonts w:eastAsia="Times New Roman" w:cs="Arial"/>
          <w:vanish/>
          <w:sz w:val="16"/>
          <w:szCs w:val="16"/>
        </w:rPr>
        <w:t>Bottom of Form</w:t>
      </w:r>
    </w:p>
    <w:p w:rsidR="00CA72C8" w:rsidRPr="00F0530F" w:rsidRDefault="00CA72C8" w:rsidP="00CA72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0530F">
        <w:rPr>
          <w:rFonts w:eastAsia="Times New Roman" w:cs="Times New Roman"/>
          <w:sz w:val="18"/>
          <w:szCs w:val="18"/>
        </w:rPr>
        <w:t>First Name</w:t>
      </w:r>
      <w:r w:rsidRPr="00F0530F"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00F0530F">
        <w:rPr>
          <w:rFonts w:eastAsia="Times New Roman" w:cs="Times New Roman"/>
          <w:i/>
          <w:iCs/>
          <w:color w:val="0000FF"/>
          <w:sz w:val="24"/>
          <w:szCs w:val="24"/>
        </w:rPr>
        <w:object w:dxaOrig="39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42.5pt;height:18pt" o:ole="">
            <v:imagedata r:id="rId7" o:title=""/>
          </v:shape>
          <w:control r:id="rId8" w:name="DefaultOcxName" w:shapeid="_x0000_i1097"/>
        </w:object>
      </w:r>
      <w:r w:rsidRPr="00F0530F">
        <w:rPr>
          <w:rFonts w:eastAsia="Times New Roman" w:cs="Times New Roman"/>
          <w:i/>
          <w:iCs/>
          <w:sz w:val="24"/>
          <w:szCs w:val="24"/>
        </w:rPr>
        <w:t xml:space="preserve">   </w:t>
      </w:r>
      <w:r w:rsidRPr="00F0530F">
        <w:rPr>
          <w:rFonts w:eastAsia="Times New Roman" w:cs="Times New Roman"/>
          <w:sz w:val="18"/>
          <w:szCs w:val="18"/>
        </w:rPr>
        <w:t>Last Name</w:t>
      </w:r>
      <w:r w:rsidRPr="00F0530F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F0530F">
        <w:rPr>
          <w:rFonts w:eastAsia="Times New Roman" w:cs="Times New Roman"/>
          <w:i/>
          <w:iCs/>
          <w:color w:val="0000FF"/>
          <w:sz w:val="24"/>
          <w:szCs w:val="24"/>
        </w:rPr>
        <w:object w:dxaOrig="3915" w:dyaOrig="360">
          <v:shape id="_x0000_i1100" type="#_x0000_t75" style="width:157.5pt;height:18pt" o:ole="">
            <v:imagedata r:id="rId9" o:title=""/>
          </v:shape>
          <w:control r:id="rId10" w:name="DefaultOcxName1" w:shapeid="_x0000_i1100"/>
        </w:object>
      </w:r>
      <w:r w:rsidRPr="00F0530F">
        <w:rPr>
          <w:rFonts w:eastAsia="Times New Roman" w:cs="Times New Roman"/>
          <w:sz w:val="18"/>
          <w:szCs w:val="18"/>
        </w:rPr>
        <w:br/>
        <w:t>Title/Position</w:t>
      </w:r>
      <w:r w:rsidRPr="00F0530F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F0530F">
        <w:rPr>
          <w:rFonts w:eastAsia="Times New Roman" w:cs="Times New Roman"/>
          <w:i/>
          <w:iCs/>
          <w:color w:val="0000FF"/>
          <w:sz w:val="24"/>
          <w:szCs w:val="24"/>
        </w:rPr>
        <w:object w:dxaOrig="3915" w:dyaOrig="360">
          <v:shape id="_x0000_i1103" type="#_x0000_t75" style="width:225pt;height:18pt" o:ole="">
            <v:imagedata r:id="rId11" o:title=""/>
          </v:shape>
          <w:control r:id="rId12" w:name="DefaultOcxName2" w:shapeid="_x0000_i1103"/>
        </w:object>
      </w:r>
      <w:r w:rsidRPr="00F0530F">
        <w:rPr>
          <w:rFonts w:eastAsia="Times New Roman" w:cs="Times New Roman"/>
          <w:sz w:val="18"/>
          <w:szCs w:val="18"/>
        </w:rPr>
        <w:br/>
        <w:t>Company</w:t>
      </w:r>
      <w:r w:rsidRPr="00F0530F">
        <w:rPr>
          <w:rFonts w:eastAsia="Times New Roman" w:cs="Times New Roman"/>
          <w:sz w:val="20"/>
          <w:szCs w:val="20"/>
        </w:rPr>
        <w:t xml:space="preserve"> </w:t>
      </w:r>
      <w:r w:rsidRPr="00F0530F">
        <w:rPr>
          <w:rFonts w:eastAsia="Times New Roman" w:cs="Times New Roman"/>
          <w:i/>
          <w:iCs/>
          <w:color w:val="0000FF"/>
          <w:sz w:val="24"/>
          <w:szCs w:val="24"/>
        </w:rPr>
        <w:object w:dxaOrig="3915" w:dyaOrig="360">
          <v:shape id="_x0000_i1106" type="#_x0000_t75" style="width:225pt;height:18pt" o:ole="">
            <v:imagedata r:id="rId11" o:title=""/>
          </v:shape>
          <w:control r:id="rId13" w:name="DefaultOcxName3" w:shapeid="_x0000_i1106"/>
        </w:object>
      </w:r>
      <w:r w:rsidRPr="00F0530F">
        <w:rPr>
          <w:rFonts w:eastAsia="Times New Roman" w:cs="Times New Roman"/>
          <w:sz w:val="18"/>
          <w:szCs w:val="18"/>
        </w:rPr>
        <w:br/>
        <w:t>Mailing Address1</w:t>
      </w:r>
      <w:r w:rsidRPr="00F0530F">
        <w:rPr>
          <w:rFonts w:eastAsia="Times New Roman" w:cs="Times New Roman"/>
          <w:sz w:val="20"/>
          <w:szCs w:val="20"/>
        </w:rPr>
        <w:t xml:space="preserve"> </w:t>
      </w:r>
      <w:bookmarkStart w:id="0" w:name="_GoBack"/>
      <w:r w:rsidRPr="00F0530F">
        <w:rPr>
          <w:rFonts w:eastAsia="Times New Roman" w:cs="Times New Roman"/>
          <w:i/>
          <w:iCs/>
          <w:color w:val="0000FF"/>
          <w:sz w:val="24"/>
          <w:szCs w:val="24"/>
        </w:rPr>
        <w:object w:dxaOrig="3915" w:dyaOrig="360">
          <v:shape id="_x0000_i1275" type="#_x0000_t75" style="width:225pt;height:18pt" o:ole="">
            <v:imagedata r:id="rId11" o:title=""/>
          </v:shape>
          <w:control r:id="rId14" w:name="DefaultOcxName4" w:shapeid="_x0000_i1275"/>
        </w:object>
      </w:r>
      <w:bookmarkEnd w:id="0"/>
      <w:r w:rsidRPr="00F0530F">
        <w:rPr>
          <w:rFonts w:eastAsia="Times New Roman" w:cs="Times New Roman"/>
          <w:sz w:val="18"/>
          <w:szCs w:val="18"/>
        </w:rPr>
        <w:br/>
        <w:t>Mailing Address2</w:t>
      </w:r>
      <w:r w:rsidRPr="00F0530F">
        <w:rPr>
          <w:rFonts w:eastAsia="Times New Roman" w:cs="Times New Roman"/>
          <w:sz w:val="20"/>
          <w:szCs w:val="20"/>
        </w:rPr>
        <w:t xml:space="preserve"> </w:t>
      </w:r>
      <w:r w:rsidRPr="00F0530F">
        <w:rPr>
          <w:rFonts w:eastAsia="Times New Roman" w:cs="Times New Roman"/>
          <w:i/>
          <w:iCs/>
          <w:color w:val="0000FF"/>
          <w:sz w:val="24"/>
          <w:szCs w:val="24"/>
        </w:rPr>
        <w:object w:dxaOrig="3915" w:dyaOrig="360">
          <v:shape id="_x0000_i1112" type="#_x0000_t75" style="width:225pt;height:18pt" o:ole="">
            <v:imagedata r:id="rId11" o:title=""/>
          </v:shape>
          <w:control r:id="rId15" w:name="DefaultOcxName5" w:shapeid="_x0000_i1112"/>
        </w:object>
      </w:r>
      <w:r w:rsidRPr="00F0530F">
        <w:rPr>
          <w:rFonts w:eastAsia="Times New Roman" w:cs="Times New Roman"/>
          <w:i/>
          <w:iCs/>
          <w:sz w:val="24"/>
          <w:szCs w:val="24"/>
        </w:rPr>
        <w:t xml:space="preserve">    </w:t>
      </w:r>
      <w:r w:rsidRPr="00F0530F">
        <w:rPr>
          <w:rFonts w:eastAsia="Times New Roman" w:cs="Times New Roman"/>
          <w:sz w:val="14"/>
          <w:szCs w:val="14"/>
        </w:rPr>
        <w:t> INCLUDE CITY, STATE, ZIP CODE</w:t>
      </w:r>
      <w:r w:rsidRPr="00F0530F">
        <w:rPr>
          <w:rFonts w:eastAsia="Times New Roman" w:cs="Times New Roman"/>
          <w:sz w:val="18"/>
          <w:szCs w:val="18"/>
        </w:rPr>
        <w:br/>
        <w:t xml:space="preserve">Country </w:t>
      </w:r>
      <w:r w:rsidRPr="00F0530F">
        <w:rPr>
          <w:rFonts w:eastAsia="Times New Roman" w:cs="Times New Roman"/>
          <w:i/>
          <w:iCs/>
          <w:color w:val="0000FF"/>
          <w:sz w:val="18"/>
          <w:szCs w:val="18"/>
        </w:rPr>
        <w:object w:dxaOrig="3915" w:dyaOrig="360">
          <v:shape id="_x0000_i1115" type="#_x0000_t75" style="width:225pt;height:18pt" o:ole="">
            <v:imagedata r:id="rId11" o:title=""/>
          </v:shape>
          <w:control r:id="rId16" w:name="DefaultOcxName6" w:shapeid="_x0000_i1115"/>
        </w:object>
      </w:r>
      <w:r w:rsidRPr="00F0530F">
        <w:rPr>
          <w:rFonts w:eastAsia="Times New Roman" w:cs="Times New Roman"/>
          <w:sz w:val="18"/>
          <w:szCs w:val="18"/>
        </w:rPr>
        <w:br/>
        <w:t>Tel</w:t>
      </w:r>
      <w:r w:rsidRPr="00F0530F"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00F0530F">
        <w:rPr>
          <w:rFonts w:eastAsia="Times New Roman" w:cs="Times New Roman"/>
          <w:sz w:val="18"/>
          <w:szCs w:val="18"/>
        </w:rPr>
        <w:t xml:space="preserve">(include country code) </w:t>
      </w:r>
      <w:r w:rsidRPr="00F0530F">
        <w:rPr>
          <w:rFonts w:eastAsia="Times New Roman" w:cs="Times New Roman"/>
          <w:b/>
          <w:bCs/>
          <w:sz w:val="18"/>
          <w:szCs w:val="18"/>
        </w:rPr>
        <w:t> </w:t>
      </w:r>
      <w:r w:rsidRPr="00F0530F">
        <w:rPr>
          <w:rFonts w:eastAsia="Times New Roman" w:cs="Times New Roman"/>
          <w:i/>
          <w:iCs/>
          <w:color w:val="0000FF"/>
          <w:sz w:val="18"/>
          <w:szCs w:val="18"/>
        </w:rPr>
        <w:object w:dxaOrig="3915" w:dyaOrig="360">
          <v:shape id="_x0000_i1118" type="#_x0000_t75" style="width:142.5pt;height:18pt" o:ole="">
            <v:imagedata r:id="rId7" o:title=""/>
          </v:shape>
          <w:control r:id="rId17" w:name="DefaultOcxName7" w:shapeid="_x0000_i1118"/>
        </w:object>
      </w:r>
      <w:r w:rsidRPr="00F0530F">
        <w:rPr>
          <w:rFonts w:eastAsia="Times New Roman" w:cs="Times New Roman"/>
          <w:i/>
          <w:iCs/>
          <w:sz w:val="18"/>
          <w:szCs w:val="18"/>
        </w:rPr>
        <w:t xml:space="preserve">     </w:t>
      </w:r>
      <w:r w:rsidRPr="00F0530F">
        <w:rPr>
          <w:rFonts w:eastAsia="Times New Roman" w:cs="Times New Roman"/>
          <w:sz w:val="18"/>
          <w:szCs w:val="18"/>
          <w:lang w:val="es-ES"/>
        </w:rPr>
        <w:t>Fa</w:t>
      </w:r>
      <w:r w:rsidRPr="00F0530F">
        <w:rPr>
          <w:rFonts w:eastAsia="Times New Roman" w:cs="Times New Roman"/>
          <w:sz w:val="18"/>
          <w:szCs w:val="18"/>
        </w:rPr>
        <w:t>x</w:t>
      </w:r>
      <w:r w:rsidRPr="00F0530F"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00F0530F">
        <w:rPr>
          <w:rFonts w:eastAsia="Times New Roman" w:cs="Times New Roman"/>
          <w:i/>
          <w:iCs/>
          <w:color w:val="0000FF"/>
          <w:sz w:val="18"/>
          <w:szCs w:val="18"/>
        </w:rPr>
        <w:object w:dxaOrig="3915" w:dyaOrig="360">
          <v:shape id="_x0000_i1121" type="#_x0000_t75" style="width:161.25pt;height:18pt" o:ole="">
            <v:imagedata r:id="rId18" o:title=""/>
          </v:shape>
          <w:control r:id="rId19" w:name="DefaultOcxName8" w:shapeid="_x0000_i1121"/>
        </w:object>
      </w:r>
      <w:r w:rsidRPr="00F0530F">
        <w:rPr>
          <w:rFonts w:eastAsia="Times New Roman" w:cs="Times New Roman"/>
          <w:sz w:val="18"/>
          <w:szCs w:val="18"/>
        </w:rPr>
        <w:br/>
        <w:t>E-mail</w:t>
      </w:r>
      <w:r w:rsidRPr="00F0530F">
        <w:rPr>
          <w:rFonts w:eastAsia="Times New Roman" w:cs="Times New Roman"/>
          <w:sz w:val="18"/>
          <w:szCs w:val="18"/>
          <w:lang w:val="es-ES"/>
        </w:rPr>
        <w:t xml:space="preserve"> </w:t>
      </w:r>
      <w:r w:rsidRPr="00F0530F">
        <w:rPr>
          <w:rFonts w:eastAsia="Times New Roman" w:cs="Times New Roman"/>
          <w:i/>
          <w:iCs/>
          <w:color w:val="0000FF"/>
          <w:sz w:val="18"/>
          <w:szCs w:val="18"/>
        </w:rPr>
        <w:object w:dxaOrig="3915" w:dyaOrig="360">
          <v:shape id="_x0000_i1124" type="#_x0000_t75" style="width:146.25pt;height:18pt" o:ole="">
            <v:imagedata r:id="rId20" o:title=""/>
          </v:shape>
          <w:control r:id="rId21" w:name="DefaultOcxName9" w:shapeid="_x0000_i1124"/>
        </w:object>
      </w:r>
      <w:r w:rsidRPr="00F0530F">
        <w:rPr>
          <w:rFonts w:eastAsia="Times New Roman" w:cs="Times New Roman"/>
          <w:i/>
          <w:iCs/>
          <w:sz w:val="18"/>
          <w:szCs w:val="18"/>
        </w:rPr>
        <w:t xml:space="preserve">     </w:t>
      </w:r>
      <w:r w:rsidRPr="00F0530F">
        <w:rPr>
          <w:rFonts w:eastAsia="Times New Roman" w:cs="Times New Roman"/>
          <w:sz w:val="18"/>
          <w:szCs w:val="18"/>
          <w:lang w:val="es-ES"/>
        </w:rPr>
        <w:t xml:space="preserve">Re-Enter E-mail </w:t>
      </w:r>
      <w:r w:rsidRPr="00F0530F">
        <w:rPr>
          <w:rFonts w:eastAsia="Times New Roman" w:cs="Times New Roman"/>
          <w:i/>
          <w:iCs/>
          <w:color w:val="0000FF"/>
          <w:sz w:val="24"/>
          <w:szCs w:val="24"/>
        </w:rPr>
        <w:object w:dxaOrig="3915" w:dyaOrig="360">
          <v:shape id="_x0000_i1127" type="#_x0000_t75" style="width:135pt;height:18pt" o:ole="">
            <v:imagedata r:id="rId22" o:title=""/>
          </v:shape>
          <w:control r:id="rId23" w:name="DefaultOcxName10" w:shapeid="_x0000_i1127"/>
        </w:object>
      </w:r>
    </w:p>
    <w:p w:rsidR="00CA72C8" w:rsidRPr="00F0530F" w:rsidRDefault="00CA72C8" w:rsidP="00CA72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F0530F">
        <w:rPr>
          <w:rFonts w:eastAsia="Times New Roman" w:cs="Times New Roman"/>
          <w:b/>
          <w:bCs/>
          <w:sz w:val="18"/>
          <w:szCs w:val="18"/>
        </w:rPr>
        <w:br/>
      </w:r>
      <w:r w:rsidRPr="00F0530F">
        <w:rPr>
          <w:rFonts w:eastAsia="Times New Roman" w:cs="Times New Roman"/>
          <w:b/>
          <w:bCs/>
          <w:sz w:val="24"/>
          <w:szCs w:val="24"/>
          <w:u w:val="single"/>
        </w:rPr>
        <w:t>PLEASE INDICATE THE REPORTS YOU WOULD LIKE TO ORDER</w:t>
      </w:r>
    </w:p>
    <w:tbl>
      <w:tblPr>
        <w:tblW w:w="9525" w:type="dxa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7"/>
        <w:gridCol w:w="1590"/>
        <w:gridCol w:w="788"/>
        <w:gridCol w:w="1590"/>
      </w:tblGrid>
      <w:tr w:rsidR="00CA72C8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2C8" w:rsidRPr="00F0530F" w:rsidRDefault="00CA72C8" w:rsidP="00CA72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2C8" w:rsidRPr="00F0530F" w:rsidRDefault="00CA72C8" w:rsidP="00CA72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NUMBER OF </w:t>
            </w:r>
            <w:r w:rsidRPr="00F0530F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REPORTS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2C8" w:rsidRPr="00F0530F" w:rsidRDefault="00CA72C8" w:rsidP="00CA72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2C8" w:rsidRPr="00F0530F" w:rsidRDefault="00CA72C8" w:rsidP="00CA72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233E96" w:rsidRPr="00F0530F" w:rsidTr="00233E96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6" w:rsidRPr="00F0530F" w:rsidRDefault="003E7B0D" w:rsidP="00233E9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2017</w:t>
            </w:r>
            <w:r w:rsidR="00233E96" w:rsidRPr="00F0530F">
              <w:rPr>
                <w:rFonts w:eastAsia="Times New Roman" w:cs="Times New Roman"/>
                <w:bCs/>
                <w:sz w:val="18"/>
                <w:szCs w:val="18"/>
              </w:rPr>
              <w:t xml:space="preserve"> CWDI REPORT: </w:t>
            </w:r>
            <w:r w:rsidR="00233E96" w:rsidRPr="00F0530F">
              <w:rPr>
                <w:rFonts w:eastAsia="Times New Roman" w:cs="Times New Roman"/>
                <w:sz w:val="18"/>
                <w:szCs w:val="18"/>
              </w:rPr>
              <w:t xml:space="preserve">WOMEN BOARD DIRECTORS OF </w:t>
            </w:r>
            <w:r>
              <w:rPr>
                <w:rFonts w:eastAsia="Times New Roman" w:cs="Times New Roman"/>
                <w:sz w:val="18"/>
                <w:szCs w:val="18"/>
              </w:rPr>
              <w:t>ASIA-PACIFIC</w:t>
            </w:r>
            <w:r w:rsidR="00233E96" w:rsidRPr="00F0530F">
              <w:rPr>
                <w:rFonts w:eastAsia="Times New Roman" w:cs="Times New Roman"/>
                <w:sz w:val="18"/>
                <w:szCs w:val="18"/>
              </w:rPr>
              <w:t>COMPANIES</w:t>
            </w:r>
          </w:p>
          <w:p w:rsidR="00233E96" w:rsidRPr="00F0530F" w:rsidRDefault="00233E96" w:rsidP="00233E9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6" w:rsidRPr="00F0530F" w:rsidRDefault="00233E96" w:rsidP="00233E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29" type="#_x0000_t75" style="width:1in;height:18pt" o:ole="">
                  <v:imagedata r:id="rId24" o:title=""/>
                </v:shape>
                <w:control r:id="rId25" w:name="DefaultOcxName111111" w:shapeid="_x0000_i1129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6" w:rsidRPr="00F0530F" w:rsidRDefault="00233E96" w:rsidP="00233E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6" w:rsidRPr="00F0530F" w:rsidRDefault="00233E96" w:rsidP="00233E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32" type="#_x0000_t75" style="width:1in;height:18pt" o:ole="">
                  <v:imagedata r:id="rId24" o:title=""/>
                </v:shape>
                <w:control r:id="rId26" w:name="DefaultOcxName121111" w:shapeid="_x0000_i1132"/>
              </w:object>
            </w:r>
          </w:p>
        </w:tc>
      </w:tr>
      <w:tr w:rsidR="00233E96" w:rsidRPr="00F0530F" w:rsidTr="00233E96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6" w:rsidRPr="00F0530F" w:rsidRDefault="00233E96" w:rsidP="00233E9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2016</w:t>
            </w:r>
            <w:r w:rsidRPr="00F0530F">
              <w:rPr>
                <w:rFonts w:eastAsia="Times New Roman" w:cs="Times New Roman"/>
                <w:bCs/>
                <w:sz w:val="18"/>
                <w:szCs w:val="18"/>
              </w:rPr>
              <w:t xml:space="preserve"> CWDI REPORT: </w:t>
            </w:r>
            <w:r w:rsidRPr="00F0530F">
              <w:rPr>
                <w:rFonts w:eastAsia="Times New Roman" w:cs="Times New Roman"/>
                <w:sz w:val="18"/>
                <w:szCs w:val="18"/>
              </w:rPr>
              <w:t xml:space="preserve">WOMEN BOARD DIRECTORS OF </w:t>
            </w:r>
            <w:r w:rsidR="003E7B0D">
              <w:rPr>
                <w:rFonts w:eastAsia="Times New Roman" w:cs="Times New Roman"/>
                <w:sz w:val="18"/>
                <w:szCs w:val="18"/>
              </w:rPr>
              <w:t>100 LARGEST LATIN AMERICAN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F0530F">
              <w:rPr>
                <w:rFonts w:eastAsia="Times New Roman" w:cs="Times New Roman"/>
                <w:sz w:val="18"/>
                <w:szCs w:val="18"/>
              </w:rPr>
              <w:t>COMPANIES</w:t>
            </w:r>
          </w:p>
          <w:p w:rsidR="00233E96" w:rsidRPr="00F0530F" w:rsidRDefault="00233E96" w:rsidP="00233E9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6" w:rsidRPr="00F0530F" w:rsidRDefault="00233E96" w:rsidP="00233E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35" type="#_x0000_t75" style="width:1in;height:18pt" o:ole="">
                  <v:imagedata r:id="rId24" o:title=""/>
                </v:shape>
                <w:control r:id="rId27" w:name="DefaultOcxName111112" w:shapeid="_x0000_i1135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6" w:rsidRPr="00F0530F" w:rsidRDefault="00233E96" w:rsidP="00233E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E96" w:rsidRPr="00F0530F" w:rsidRDefault="00233E96" w:rsidP="00233E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38" type="#_x0000_t75" style="width:1in;height:18pt" o:ole="">
                  <v:imagedata r:id="rId24" o:title=""/>
                </v:shape>
                <w:control r:id="rId28" w:name="DefaultOcxName121112" w:shapeid="_x0000_i1138"/>
              </w:object>
            </w:r>
          </w:p>
        </w:tc>
      </w:tr>
      <w:tr w:rsidR="00282557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57" w:rsidRPr="00F0530F" w:rsidRDefault="00282557" w:rsidP="00233E9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2016</w:t>
            </w:r>
            <w:r w:rsidRPr="00F0530F">
              <w:rPr>
                <w:rFonts w:eastAsia="Times New Roman" w:cs="Times New Roman"/>
                <w:bCs/>
                <w:sz w:val="18"/>
                <w:szCs w:val="18"/>
              </w:rPr>
              <w:t xml:space="preserve"> CWDI REPORT: </w:t>
            </w:r>
            <w:r w:rsidRPr="00F0530F">
              <w:rPr>
                <w:rFonts w:eastAsia="Times New Roman" w:cs="Times New Roman"/>
                <w:sz w:val="18"/>
                <w:szCs w:val="18"/>
              </w:rPr>
              <w:t xml:space="preserve">WOMEN BOARD DIRECTORS OF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CENTRAL AND EASTERN EUROPEAN BLUE-CHIP </w:t>
            </w:r>
            <w:r w:rsidRPr="00F0530F">
              <w:rPr>
                <w:rFonts w:eastAsia="Times New Roman" w:cs="Times New Roman"/>
                <w:sz w:val="18"/>
                <w:szCs w:val="18"/>
              </w:rPr>
              <w:t>COMPANIES</w:t>
            </w:r>
          </w:p>
          <w:p w:rsidR="00282557" w:rsidRPr="00F0530F" w:rsidRDefault="00282557" w:rsidP="00233E9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57" w:rsidRPr="00F0530F" w:rsidRDefault="00282557" w:rsidP="00233E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41" type="#_x0000_t75" style="width:1in;height:18pt" o:ole="">
                  <v:imagedata r:id="rId24" o:title=""/>
                </v:shape>
                <w:control r:id="rId29" w:name="DefaultOcxName11111" w:shapeid="_x0000_i1141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57" w:rsidRPr="00F0530F" w:rsidRDefault="00282557" w:rsidP="00233E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557" w:rsidRPr="00F0530F" w:rsidRDefault="00282557" w:rsidP="00233E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44" type="#_x0000_t75" style="width:1in;height:18pt" o:ole="">
                  <v:imagedata r:id="rId24" o:title=""/>
                </v:shape>
                <w:control r:id="rId30" w:name="DefaultOcxName12111" w:shapeid="_x0000_i1144"/>
              </w:object>
            </w:r>
          </w:p>
        </w:tc>
      </w:tr>
      <w:tr w:rsidR="007F3E00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F0530F">
              <w:rPr>
                <w:rFonts w:eastAsia="Times New Roman" w:cs="Times New Roman"/>
                <w:bCs/>
                <w:sz w:val="18"/>
                <w:szCs w:val="18"/>
              </w:rPr>
              <w:t xml:space="preserve">2015 CWDI REPORT: </w:t>
            </w:r>
            <w:r w:rsidRPr="00F0530F">
              <w:rPr>
                <w:rFonts w:eastAsia="Times New Roman" w:cs="Times New Roman"/>
                <w:sz w:val="18"/>
                <w:szCs w:val="18"/>
              </w:rPr>
              <w:t>WOMEN BOARD DIRECTORS OF 100 LAR</w:t>
            </w:r>
            <w:r w:rsidR="009E07A1">
              <w:rPr>
                <w:rFonts w:eastAsia="Times New Roman" w:cs="Times New Roman"/>
                <w:sz w:val="18"/>
                <w:szCs w:val="18"/>
              </w:rPr>
              <w:t>G</w:t>
            </w:r>
            <w:r w:rsidRPr="00F0530F">
              <w:rPr>
                <w:rFonts w:eastAsia="Times New Roman" w:cs="Times New Roman"/>
                <w:sz w:val="18"/>
                <w:szCs w:val="18"/>
              </w:rPr>
              <w:t>EST LATIN AMERICAN COMPANIES</w:t>
            </w:r>
          </w:p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 w14:anchorId="63ABA76F">
                <v:shape id="_x0000_i1147" type="#_x0000_t75" style="width:1in;height:18pt" o:ole="">
                  <v:imagedata r:id="rId24" o:title=""/>
                </v:shape>
                <w:control r:id="rId31" w:name="DefaultOcxName1111" w:shapeid="_x0000_i1147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 w14:anchorId="4B433746">
                <v:shape id="_x0000_i1150" type="#_x0000_t75" style="width:1in;height:18pt" o:ole="">
                  <v:imagedata r:id="rId24" o:title=""/>
                </v:shape>
                <w:control r:id="rId32" w:name="DefaultOcxName1211" w:shapeid="_x0000_i1150"/>
              </w:object>
            </w:r>
          </w:p>
        </w:tc>
      </w:tr>
      <w:tr w:rsidR="007F3E00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F0530F">
              <w:rPr>
                <w:rFonts w:eastAsia="Times New Roman" w:cs="Times New Roman"/>
                <w:bCs/>
                <w:sz w:val="18"/>
                <w:szCs w:val="18"/>
              </w:rPr>
              <w:t xml:space="preserve">2015 CWDI REPORT: </w:t>
            </w:r>
            <w:r w:rsidRPr="00F0530F">
              <w:rPr>
                <w:rFonts w:eastAsia="Times New Roman" w:cs="Times New Roman"/>
                <w:sz w:val="18"/>
                <w:szCs w:val="18"/>
              </w:rPr>
              <w:t xml:space="preserve">WOMEN BOARD DIRECTORS OF THE </w:t>
            </w:r>
            <w:r w:rsidRPr="00F053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FORTUNE 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GLOBAL 200: 2004-2014</w:t>
            </w:r>
          </w:p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 w14:anchorId="09E2320C">
                <v:shape id="_x0000_i1153" type="#_x0000_t75" style="width:1in;height:18pt" o:ole="">
                  <v:imagedata r:id="rId24" o:title=""/>
                </v:shape>
                <w:control r:id="rId33" w:name="DefaultOcxName111" w:shapeid="_x0000_i1153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$85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 w14:anchorId="45A6B47A">
                <v:shape id="_x0000_i1156" type="#_x0000_t75" style="width:1in;height:18pt" o:ole="">
                  <v:imagedata r:id="rId24" o:title=""/>
                </v:shape>
                <w:control r:id="rId34" w:name="DefaultOcxName121" w:shapeid="_x0000_i1156"/>
              </w:object>
            </w:r>
          </w:p>
        </w:tc>
      </w:tr>
      <w:tr w:rsidR="007F3E00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bCs/>
                <w:sz w:val="18"/>
                <w:szCs w:val="18"/>
              </w:rPr>
              <w:t>2013 CWDI REPORT: WOMEN DIRECTORS OF TOP RETAIL AND CONSUMER PRODUCT COMPANIES GLOBALLY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59" type="#_x0000_t75" style="width:1in;height:18pt" o:ole="">
                  <v:imagedata r:id="rId24" o:title=""/>
                </v:shape>
                <w:control r:id="rId35" w:name="DefaultOcxName11" w:shapeid="_x0000_i1159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62" type="#_x0000_t75" style="width:1in;height:18pt" o:ole="">
                  <v:imagedata r:id="rId24" o:title=""/>
                </v:shape>
                <w:control r:id="rId36" w:name="DefaultOcxName12" w:shapeid="_x0000_i1162"/>
              </w:object>
            </w:r>
          </w:p>
        </w:tc>
      </w:tr>
      <w:tr w:rsidR="007F3E00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 xml:space="preserve">2013 CWDI REPORT: WOMEN BOARD DIRECTORS OF THE </w:t>
            </w:r>
            <w:r w:rsidRPr="00F053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FORTUNE 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GLOBAL 200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65" type="#_x0000_t75" style="width:1in;height:18pt" o:ole="">
                  <v:imagedata r:id="rId24" o:title=""/>
                </v:shape>
                <w:control r:id="rId37" w:name="DefaultOcxName13" w:shapeid="_x0000_i1165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68" type="#_x0000_t75" style="width:1in;height:18pt" o:ole="">
                  <v:imagedata r:id="rId24" o:title=""/>
                </v:shape>
                <w:control r:id="rId38" w:name="DefaultOcxName14" w:shapeid="_x0000_i1168"/>
              </w:object>
            </w:r>
          </w:p>
        </w:tc>
      </w:tr>
      <w:tr w:rsidR="007F3E00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lastRenderedPageBreak/>
              <w:t>CWDI REPORT: WOMEN CEOS - OPENING DOORS TO BOARDS AND C-SUITES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71" type="#_x0000_t75" style="width:1in;height:18pt" o:ole="">
                  <v:imagedata r:id="rId24" o:title=""/>
                </v:shape>
                <w:control r:id="rId39" w:name="DefaultOcxName15" w:shapeid="_x0000_i1171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74" type="#_x0000_t75" style="width:1in;height:18pt" o:ole="">
                  <v:imagedata r:id="rId24" o:title=""/>
                </v:shape>
                <w:control r:id="rId40" w:name="DefaultOcxName16" w:shapeid="_x0000_i1174"/>
              </w:object>
            </w:r>
          </w:p>
        </w:tc>
      </w:tr>
      <w:tr w:rsidR="007F3E00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>2012 CWDI REPORT: WOMEN BOARD DIRECTORS OF THE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LARGEST BANKS AND FINANCIAL INSTITUTIONS GLOBALLY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77" type="#_x0000_t75" style="width:1in;height:18pt" o:ole="">
                  <v:imagedata r:id="rId24" o:title=""/>
                </v:shape>
                <w:control r:id="rId41" w:name="DefaultOcxName17" w:shapeid="_x0000_i1177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80" type="#_x0000_t75" style="width:1in;height:18pt" o:ole="">
                  <v:imagedata r:id="rId24" o:title=""/>
                </v:shape>
                <w:control r:id="rId42" w:name="DefaultOcxName18" w:shapeid="_x0000_i1180"/>
              </w:object>
            </w:r>
          </w:p>
        </w:tc>
      </w:tr>
      <w:tr w:rsidR="007F3E00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 xml:space="preserve">2011 CWDI REPORT: WOMEN BOARD DIRECTORS OF THE </w:t>
            </w:r>
            <w:r w:rsidRPr="00F053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FORTUNE 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GLOBAL 200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83" type="#_x0000_t75" style="width:1in;height:18pt" o:ole="">
                  <v:imagedata r:id="rId24" o:title=""/>
                </v:shape>
                <w:control r:id="rId43" w:name="DefaultOcxName19" w:shapeid="_x0000_i1183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86" type="#_x0000_t75" style="width:1in;height:18pt" o:ole="">
                  <v:imagedata r:id="rId24" o:title=""/>
                </v:shape>
                <w:control r:id="rId44" w:name="DefaultOcxName20" w:shapeid="_x0000_i1186"/>
              </w:object>
            </w:r>
          </w:p>
        </w:tc>
      </w:tr>
      <w:tr w:rsidR="007F3E00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>2010 CWDI REPORT: ACCELERATING BOARD DIVERSITY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89" type="#_x0000_t75" style="width:1in;height:18pt" o:ole="">
                  <v:imagedata r:id="rId24" o:title=""/>
                </v:shape>
                <w:control r:id="rId45" w:name="DefaultOcxName21" w:shapeid="_x0000_i1189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$75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92" type="#_x0000_t75" style="width:1in;height:18pt" o:ole="">
                  <v:imagedata r:id="rId24" o:title=""/>
                </v:shape>
                <w:control r:id="rId46" w:name="DefaultOcxName22" w:shapeid="_x0000_i1192"/>
              </w:object>
            </w:r>
          </w:p>
        </w:tc>
      </w:tr>
      <w:tr w:rsidR="007F3E00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 xml:space="preserve">2010 CWDI REPORT: WOMEN BOARD DIRECTORS OF THE </w:t>
            </w:r>
            <w:r w:rsidRPr="00F053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FORTUNE 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GLOBAL 200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95" type="#_x0000_t75" style="width:1in;height:18pt" o:ole="">
                  <v:imagedata r:id="rId24" o:title=""/>
                </v:shape>
                <w:control r:id="rId47" w:name="DefaultOcxName23" w:shapeid="_x0000_i1195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$50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198" type="#_x0000_t75" style="width:1in;height:18pt" o:ole="">
                  <v:imagedata r:id="rId24" o:title=""/>
                </v:shape>
                <w:control r:id="rId48" w:name="DefaultOcxName24" w:shapeid="_x0000_i1198"/>
              </w:object>
            </w:r>
          </w:p>
        </w:tc>
      </w:tr>
      <w:tr w:rsidR="007F3E00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 xml:space="preserve">2009 CWDI REPORT: WOMEN BOARD DIRECTORS IN 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JAPAN'S 100 LARGEST COMPANIES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01" type="#_x0000_t75" style="width:1in;height:18pt" o:ole="">
                  <v:imagedata r:id="rId24" o:title=""/>
                </v:shape>
                <w:control r:id="rId49" w:name="DefaultOcxName25" w:shapeid="_x0000_i1201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>$50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04" type="#_x0000_t75" style="width:1in;height:18pt" o:ole="">
                  <v:imagedata r:id="rId24" o:title=""/>
                </v:shape>
                <w:control r:id="rId50" w:name="DefaultOcxName26" w:shapeid="_x0000_i1204"/>
              </w:object>
            </w:r>
          </w:p>
        </w:tc>
      </w:tr>
      <w:tr w:rsidR="007F3E00" w:rsidRPr="00F0530F" w:rsidTr="00282557">
        <w:trPr>
          <w:trHeight w:val="45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 xml:space="preserve">2008 CWDI REPORT: IMPACT OF WOMEN CEOS ON 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WOMEN'S ACCESS TO CORPORATE BOARD SEATS &amp; THE C-SUITE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07" type="#_x0000_t75" style="width:1in;height:18pt" o:ole="">
                  <v:imagedata r:id="rId24" o:title=""/>
                </v:shape>
                <w:control r:id="rId51" w:name="DefaultOcxName27" w:shapeid="_x0000_i1207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>$50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10" type="#_x0000_t75" style="width:1in;height:18pt" o:ole="">
                  <v:imagedata r:id="rId24" o:title=""/>
                </v:shape>
                <w:control r:id="rId52" w:name="DefaultOcxName28" w:shapeid="_x0000_i1210"/>
              </w:object>
            </w:r>
          </w:p>
        </w:tc>
      </w:tr>
      <w:tr w:rsidR="007F3E00" w:rsidRPr="00F0530F" w:rsidTr="00282557">
        <w:trPr>
          <w:trHeight w:val="48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 xml:space="preserve">2007 CWDI REPORT: WOMEN BOARD DIRECTORS OF THE </w:t>
            </w:r>
            <w:r w:rsidRPr="00F053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FORTUNE 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GLOBAL 200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13" type="#_x0000_t75" style="width:1in;height:18pt" o:ole="">
                  <v:imagedata r:id="rId24" o:title=""/>
                </v:shape>
                <w:control r:id="rId53" w:name="DefaultOcxName29" w:shapeid="_x0000_i1213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>$50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16" type="#_x0000_t75" style="width:1in;height:18pt" o:ole="">
                  <v:imagedata r:id="rId24" o:title=""/>
                </v:shape>
                <w:control r:id="rId54" w:name="DefaultOcxName30" w:shapeid="_x0000_i1216"/>
              </w:object>
            </w:r>
          </w:p>
        </w:tc>
      </w:tr>
      <w:tr w:rsidR="007F3E00" w:rsidRPr="00F0530F" w:rsidTr="00282557">
        <w:trPr>
          <w:trHeight w:val="495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 xml:space="preserve">2006 CWDI REPORT: WOMEN BOARD DIRECTORS OF THE 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LARGEST GLOBAL AND U.S. HEALTHCARE &amp; PHARMACEUTICAL COMPANIES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19" type="#_x0000_t75" style="width:1in;height:18pt" o:ole="">
                  <v:imagedata r:id="rId24" o:title=""/>
                </v:shape>
                <w:control r:id="rId55" w:name="DefaultOcxName31" w:shapeid="_x0000_i1219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>$50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22" type="#_x0000_t75" style="width:1in;height:18pt" o:ole="">
                  <v:imagedata r:id="rId24" o:title=""/>
                </v:shape>
                <w:control r:id="rId56" w:name="DefaultOcxName32" w:shapeid="_x0000_i1222"/>
              </w:object>
            </w:r>
          </w:p>
        </w:tc>
      </w:tr>
      <w:tr w:rsidR="007F3E00" w:rsidRPr="00F0530F" w:rsidTr="00282557">
        <w:trPr>
          <w:trHeight w:val="495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 xml:space="preserve">2005 CWDI REPORT: WOMEN BOARD DIRECTORS OF THE 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LARGEST GLOBAL AND U.S. BANKS</w:t>
            </w:r>
            <w:r w:rsidRPr="00F0530F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25" type="#_x0000_t75" style="width:1in;height:18pt" o:ole="">
                  <v:imagedata r:id="rId24" o:title=""/>
                </v:shape>
                <w:control r:id="rId57" w:name="DefaultOcxName33" w:shapeid="_x0000_i1225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>$50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28" type="#_x0000_t75" style="width:1in;height:18pt" o:ole="">
                  <v:imagedata r:id="rId24" o:title=""/>
                </v:shape>
                <w:control r:id="rId58" w:name="DefaultOcxName34" w:shapeid="_x0000_i1228"/>
              </w:object>
            </w:r>
          </w:p>
        </w:tc>
      </w:tr>
      <w:tr w:rsidR="007F3E00" w:rsidRPr="00F0530F" w:rsidTr="00282557">
        <w:trPr>
          <w:trHeight w:val="30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 xml:space="preserve">2005 CWDI REPORT: WOMEN BOARD DIRECTORS OF </w:t>
            </w:r>
            <w:r w:rsidRPr="00F053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LATIN TRADE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100</w:t>
            </w:r>
            <w:r w:rsidRPr="00F0530F">
              <w:rPr>
                <w:rFonts w:eastAsia="Times New Roman" w:cs="Times New Roman"/>
                <w:sz w:val="18"/>
                <w:szCs w:val="18"/>
              </w:rPr>
              <w:t xml:space="preserve"> COMPANIES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31" type="#_x0000_t75" style="width:1in;height:18pt" o:ole="">
                  <v:imagedata r:id="rId24" o:title=""/>
                </v:shape>
                <w:control r:id="rId59" w:name="DefaultOcxName35" w:shapeid="_x0000_i1231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>$50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34" type="#_x0000_t75" style="width:1in;height:18pt" o:ole="">
                  <v:imagedata r:id="rId24" o:title=""/>
                </v:shape>
                <w:control r:id="rId60" w:name="DefaultOcxName36" w:shapeid="_x0000_i1234"/>
              </w:object>
            </w:r>
          </w:p>
        </w:tc>
      </w:tr>
      <w:tr w:rsidR="007F3E00" w:rsidRPr="00F0530F" w:rsidTr="00282557">
        <w:trPr>
          <w:trHeight w:val="30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 xml:space="preserve">2004 CWDI REPORT: WOMEN BOARD DIRECTORS OF </w:t>
            </w:r>
            <w:r w:rsidRPr="00F0530F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>FORTUNE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GLOBAL 200</w:t>
            </w:r>
            <w:r w:rsidRPr="00F0530F">
              <w:rPr>
                <w:rFonts w:eastAsia="Times New Roman" w:cs="Times New Roman"/>
                <w:sz w:val="18"/>
                <w:szCs w:val="18"/>
              </w:rPr>
              <w:t xml:space="preserve"> COMPANIES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37" type="#_x0000_t75" style="width:1in;height:18pt" o:ole="">
                  <v:imagedata r:id="rId24" o:title=""/>
                </v:shape>
                <w:control r:id="rId61" w:name="DefaultOcxName37" w:shapeid="_x0000_i1237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>$50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40" type="#_x0000_t75" style="width:1in;height:18pt" o:ole="">
                  <v:imagedata r:id="rId24" o:title=""/>
                </v:shape>
                <w:control r:id="rId62" w:name="DefaultOcxName38" w:shapeid="_x0000_i1240"/>
              </w:object>
            </w:r>
          </w:p>
        </w:tc>
      </w:tr>
      <w:tr w:rsidR="007F3E00" w:rsidRPr="00F0530F" w:rsidTr="00282557">
        <w:trPr>
          <w:trHeight w:val="495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 xml:space="preserve">2004 CWDI REPORT: WOMEN BOARD DIRECTORS OF </w:t>
            </w: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CALIFORNIA'S FORTUNE 1000</w:t>
            </w:r>
            <w:r w:rsidRPr="00F0530F">
              <w:rPr>
                <w:rFonts w:eastAsia="Times New Roman" w:cs="Times New Roman"/>
                <w:sz w:val="18"/>
                <w:szCs w:val="18"/>
              </w:rPr>
              <w:t xml:space="preserve"> COMPANIES AND FINANCIAL INSTITUTIONS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43" type="#_x0000_t75" style="width:1in;height:18pt" o:ole="">
                  <v:imagedata r:id="rId24" o:title=""/>
                </v:shape>
                <w:control r:id="rId63" w:name="DefaultOcxName39" w:shapeid="_x0000_i1243"/>
              </w:objec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18"/>
                <w:szCs w:val="18"/>
              </w:rPr>
              <w:t>$35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46" type="#_x0000_t75" style="width:1in;height:18pt" o:ole="">
                  <v:imagedata r:id="rId24" o:title=""/>
                </v:shape>
                <w:control r:id="rId64" w:name="DefaultOcxName40" w:shapeid="_x0000_i1246"/>
              </w:object>
            </w:r>
          </w:p>
        </w:tc>
      </w:tr>
      <w:tr w:rsidR="007F3E00" w:rsidRPr="00F0530F" w:rsidTr="00282557">
        <w:trPr>
          <w:trHeight w:val="15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49" type="#_x0000_t75" style="width:1in;height:18pt" o:ole="">
                  <v:imagedata r:id="rId24" o:title=""/>
                </v:shape>
                <w:control r:id="rId65" w:name="DefaultOcxName53" w:shapeid="_x0000_i1249"/>
              </w:object>
            </w:r>
          </w:p>
        </w:tc>
      </w:tr>
      <w:tr w:rsidR="007F3E00" w:rsidRPr="00F0530F" w:rsidTr="00282557">
        <w:trPr>
          <w:trHeight w:val="30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b/>
                <w:bCs/>
                <w:sz w:val="18"/>
                <w:szCs w:val="18"/>
              </w:rPr>
              <w:t>SHIPPING - ADD $10 PER REPORT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52" type="#_x0000_t75" style="width:1in;height:18pt" o:ole="">
                  <v:imagedata r:id="rId24" o:title=""/>
                </v:shape>
                <w:control r:id="rId66" w:name="DefaultOcxName54" w:shapeid="_x0000_i1252"/>
              </w:object>
            </w:r>
          </w:p>
        </w:tc>
      </w:tr>
      <w:tr w:rsidR="007F3E00" w:rsidRPr="00F0530F" w:rsidTr="00282557">
        <w:trPr>
          <w:trHeight w:val="300"/>
          <w:jc w:val="center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3E00" w:rsidRPr="00F0530F" w:rsidRDefault="007F3E00" w:rsidP="007F3E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0530F">
              <w:rPr>
                <w:rFonts w:eastAsia="Times New Roman" w:cs="Times New Roman"/>
                <w:sz w:val="24"/>
                <w:szCs w:val="24"/>
              </w:rPr>
              <w:object w:dxaOrig="3915" w:dyaOrig="360">
                <v:shape id="_x0000_i1255" type="#_x0000_t75" style="width:1in;height:18pt" o:ole="">
                  <v:imagedata r:id="rId24" o:title=""/>
                </v:shape>
                <w:control r:id="rId67" w:name="DefaultOcxName55" w:shapeid="_x0000_i1255"/>
              </w:object>
            </w:r>
          </w:p>
        </w:tc>
      </w:tr>
    </w:tbl>
    <w:p w:rsidR="00CA72C8" w:rsidRPr="00F0530F" w:rsidRDefault="00CA72C8" w:rsidP="00CA72C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F0530F">
        <w:rPr>
          <w:rFonts w:eastAsia="Times New Roman" w:cs="Times New Roman"/>
          <w:b/>
          <w:bCs/>
          <w:sz w:val="18"/>
          <w:szCs w:val="18"/>
        </w:rPr>
        <w:t xml:space="preserve">METHOD OF PAYMENT  </w:t>
      </w:r>
      <w:r w:rsidRPr="00F0530F">
        <w:rPr>
          <w:rFonts w:eastAsia="Times New Roman" w:cs="Times New Roman"/>
          <w:sz w:val="14"/>
          <w:szCs w:val="14"/>
        </w:rPr>
        <w:t>REQUIRED FIELD</w:t>
      </w:r>
      <w:r w:rsidRPr="00F0530F">
        <w:rPr>
          <w:rFonts w:eastAsia="Times New Roman" w:cs="Times New Roman"/>
          <w:sz w:val="18"/>
          <w:szCs w:val="18"/>
        </w:rPr>
        <w:br/>
      </w:r>
      <w:r w:rsidRPr="00F0530F">
        <w:rPr>
          <w:rFonts w:eastAsia="Times New Roman" w:cs="Times New Roman"/>
          <w:color w:val="0000FF"/>
          <w:sz w:val="18"/>
          <w:szCs w:val="18"/>
        </w:rPr>
        <w:object w:dxaOrig="3915" w:dyaOrig="360">
          <v:shape id="_x0000_i1258" type="#_x0000_t75" style="width:20.25pt;height:17.25pt" o:ole="">
            <v:imagedata r:id="rId68" o:title=""/>
          </v:shape>
          <w:control r:id="rId69" w:name="DefaultOcxName56" w:shapeid="_x0000_i1258"/>
        </w:object>
      </w:r>
      <w:r w:rsidRPr="00F0530F">
        <w:rPr>
          <w:rFonts w:eastAsia="Times New Roman" w:cs="Times New Roman"/>
          <w:sz w:val="18"/>
          <w:szCs w:val="18"/>
        </w:rPr>
        <w:t xml:space="preserve">Credit Card     </w:t>
      </w:r>
      <w:r w:rsidRPr="00F0530F">
        <w:rPr>
          <w:rFonts w:eastAsia="Times New Roman" w:cs="Times New Roman"/>
          <w:i/>
          <w:iCs/>
          <w:sz w:val="18"/>
          <w:szCs w:val="18"/>
          <w:lang w:val="es-ES"/>
        </w:rPr>
        <w:br/>
      </w:r>
      <w:r w:rsidRPr="00F0530F">
        <w:rPr>
          <w:rFonts w:eastAsia="Times New Roman" w:cs="Times New Roman"/>
          <w:i/>
          <w:iCs/>
          <w:color w:val="0000FF"/>
          <w:sz w:val="18"/>
          <w:szCs w:val="18"/>
          <w:lang w:val="es-ES"/>
        </w:rPr>
        <w:object w:dxaOrig="3915" w:dyaOrig="360">
          <v:shape id="_x0000_i1261" type="#_x0000_t75" style="width:20.25pt;height:17.25pt" o:ole="">
            <v:imagedata r:id="rId70" o:title=""/>
          </v:shape>
          <w:control r:id="rId71" w:name="DefaultOcxName57" w:shapeid="_x0000_i1261"/>
        </w:object>
      </w:r>
      <w:r w:rsidRPr="00F0530F">
        <w:rPr>
          <w:rFonts w:eastAsia="Times New Roman" w:cs="Times New Roman"/>
          <w:sz w:val="18"/>
          <w:szCs w:val="18"/>
        </w:rPr>
        <w:t xml:space="preserve">Bank Check (in U.S. dollars </w:t>
      </w:r>
      <w:r w:rsidRPr="00F0530F">
        <w:rPr>
          <w:rFonts w:eastAsia="Times New Roman" w:cs="Times New Roman"/>
          <w:i/>
          <w:iCs/>
          <w:sz w:val="18"/>
          <w:szCs w:val="18"/>
        </w:rPr>
        <w:t>only</w:t>
      </w:r>
      <w:r w:rsidRPr="00F0530F">
        <w:rPr>
          <w:rFonts w:eastAsia="Times New Roman" w:cs="Times New Roman"/>
          <w:sz w:val="18"/>
          <w:szCs w:val="18"/>
        </w:rPr>
        <w:t xml:space="preserve">) made payable to: </w:t>
      </w:r>
      <w:r w:rsidR="00282557">
        <w:rPr>
          <w:rFonts w:eastAsia="Times New Roman" w:cs="Times New Roman"/>
          <w:i/>
          <w:iCs/>
          <w:sz w:val="18"/>
          <w:szCs w:val="18"/>
        </w:rPr>
        <w:t xml:space="preserve">GlobeWomen Research and Education Institute/CWDI </w:t>
      </w:r>
      <w:r w:rsidRPr="00F0530F">
        <w:rPr>
          <w:rFonts w:eastAsia="Times New Roman" w:cs="Times New Roman"/>
          <w:sz w:val="18"/>
          <w:szCs w:val="18"/>
        </w:rPr>
        <w:br/>
      </w:r>
      <w:r w:rsidRPr="00F0530F">
        <w:rPr>
          <w:rFonts w:eastAsia="Times New Roman" w:cs="Times New Roman"/>
          <w:b/>
          <w:bCs/>
          <w:sz w:val="18"/>
          <w:szCs w:val="18"/>
        </w:rPr>
        <w:br/>
        <w:t>FOR CREDIT CARD PAYMENT:</w:t>
      </w:r>
      <w:r w:rsidRPr="00F0530F">
        <w:rPr>
          <w:rFonts w:eastAsia="Times New Roman" w:cs="Times New Roman"/>
          <w:b/>
          <w:bCs/>
          <w:sz w:val="18"/>
          <w:szCs w:val="18"/>
        </w:rPr>
        <w:br/>
      </w:r>
      <w:r w:rsidRPr="00F0530F">
        <w:rPr>
          <w:rFonts w:eastAsia="Times New Roman" w:cs="Times New Roman"/>
          <w:sz w:val="18"/>
          <w:szCs w:val="18"/>
        </w:rPr>
        <w:t xml:space="preserve">Cardholder Name </w:t>
      </w:r>
      <w:r w:rsidRPr="00F0530F">
        <w:rPr>
          <w:rFonts w:eastAsia="Times New Roman" w:cs="Times New Roman"/>
          <w:color w:val="0000FF"/>
          <w:sz w:val="18"/>
          <w:szCs w:val="18"/>
        </w:rPr>
        <w:object w:dxaOrig="3915" w:dyaOrig="360">
          <v:shape id="_x0000_i1265" type="#_x0000_t75" style="width:127.5pt;height:18pt" o:ole="">
            <v:imagedata r:id="rId72" o:title=""/>
          </v:shape>
          <w:control r:id="rId73" w:name="DefaultOcxName58" w:shapeid="_x0000_i1265"/>
        </w:object>
      </w:r>
      <w:r w:rsidRPr="00F0530F">
        <w:rPr>
          <w:rFonts w:eastAsia="Times New Roman" w:cs="Times New Roman"/>
          <w:sz w:val="18"/>
          <w:szCs w:val="18"/>
        </w:rPr>
        <w:t xml:space="preserve">     Card Type </w:t>
      </w:r>
      <w:r w:rsidRPr="00F0530F">
        <w:rPr>
          <w:rFonts w:eastAsia="Times New Roman" w:cs="Arial"/>
          <w:vanish/>
          <w:sz w:val="16"/>
          <w:szCs w:val="16"/>
        </w:rPr>
        <w:t>Top of Form</w:t>
      </w:r>
      <w:r w:rsidRPr="00F0530F">
        <w:rPr>
          <w:rFonts w:eastAsia="Times New Roman" w:cs="Times New Roman"/>
          <w:sz w:val="18"/>
          <w:szCs w:val="18"/>
        </w:rPr>
        <w:br/>
        <w:t xml:space="preserve">Account Number </w:t>
      </w:r>
      <w:r w:rsidRPr="00F0530F">
        <w:rPr>
          <w:rFonts w:eastAsia="Times New Roman" w:cs="Times New Roman"/>
          <w:color w:val="0000FF"/>
          <w:sz w:val="18"/>
          <w:szCs w:val="18"/>
        </w:rPr>
        <w:object w:dxaOrig="3915" w:dyaOrig="360">
          <v:shape id="_x0000_i1268" type="#_x0000_t75" style="width:123.75pt;height:18pt" o:ole="">
            <v:imagedata r:id="rId74" o:title=""/>
          </v:shape>
          <w:control r:id="rId75" w:name="DefaultOcxName59" w:shapeid="_x0000_i1268"/>
        </w:object>
      </w:r>
      <w:r w:rsidRPr="00F0530F">
        <w:rPr>
          <w:rFonts w:eastAsia="Times New Roman" w:cs="Times New Roman"/>
          <w:sz w:val="18"/>
          <w:szCs w:val="18"/>
        </w:rPr>
        <w:t xml:space="preserve">     Expiration Date (Month/ Year) </w:t>
      </w:r>
      <w:r w:rsidRPr="00F0530F">
        <w:rPr>
          <w:rFonts w:eastAsia="Times New Roman" w:cs="Times New Roman"/>
          <w:color w:val="0000FF"/>
          <w:sz w:val="18"/>
          <w:szCs w:val="18"/>
        </w:rPr>
        <w:object w:dxaOrig="3915" w:dyaOrig="360">
          <v:shape id="_x0000_i1271" type="#_x0000_t75" style="width:75.75pt;height:18pt" o:ole="">
            <v:imagedata r:id="rId76" o:title=""/>
          </v:shape>
          <w:control r:id="rId77" w:name="DefaultOcxName60" w:shapeid="_x0000_i1271"/>
        </w:object>
      </w:r>
      <w:r w:rsidRPr="00F0530F">
        <w:rPr>
          <w:rFonts w:eastAsia="Times New Roman" w:cs="Times New Roman"/>
          <w:color w:val="0000FF"/>
          <w:sz w:val="18"/>
          <w:szCs w:val="18"/>
        </w:rPr>
        <w:br/>
      </w:r>
      <w:r w:rsidRPr="00F0530F">
        <w:rPr>
          <w:rFonts w:eastAsia="Times New Roman" w:cs="Times New Roman"/>
          <w:sz w:val="18"/>
          <w:szCs w:val="18"/>
        </w:rPr>
        <w:t>Signature of Cardholder</w:t>
      </w:r>
      <w:r w:rsidRPr="00F0530F">
        <w:rPr>
          <w:rFonts w:eastAsia="Times New Roman" w:cs="Times New Roman"/>
          <w:color w:val="0000FF"/>
          <w:sz w:val="18"/>
          <w:szCs w:val="18"/>
        </w:rPr>
        <w:t xml:space="preserve"> </w:t>
      </w:r>
      <w:r w:rsidRPr="00F0530F">
        <w:rPr>
          <w:rFonts w:eastAsia="Times New Roman" w:cs="Times New Roman"/>
          <w:color w:val="0000FF"/>
          <w:sz w:val="18"/>
          <w:szCs w:val="18"/>
        </w:rPr>
        <w:object w:dxaOrig="3915" w:dyaOrig="360">
          <v:shape id="_x0000_i1274" type="#_x0000_t75" style="width:225pt;height:18pt" o:ole="">
            <v:imagedata r:id="rId11" o:title=""/>
          </v:shape>
          <w:control r:id="rId78" w:name="DefaultOcxName61" w:shapeid="_x0000_i1274"/>
        </w:object>
      </w:r>
      <w:r w:rsidRPr="00F0530F">
        <w:rPr>
          <w:rFonts w:eastAsia="Times New Roman" w:cs="Times New Roman"/>
          <w:b/>
          <w:bCs/>
          <w:sz w:val="18"/>
          <w:szCs w:val="18"/>
        </w:rPr>
        <w:br/>
      </w:r>
      <w:r w:rsidRPr="00F0530F">
        <w:rPr>
          <w:rFonts w:eastAsia="Times New Roman" w:cs="Times New Roman"/>
          <w:b/>
          <w:bCs/>
          <w:sz w:val="18"/>
          <w:szCs w:val="18"/>
        </w:rPr>
        <w:br/>
        <w:t>Important Note:</w:t>
      </w:r>
      <w:r w:rsidRPr="00F0530F">
        <w:rPr>
          <w:rFonts w:eastAsia="Times New Roman" w:cs="Times New Roman"/>
          <w:sz w:val="18"/>
          <w:szCs w:val="18"/>
        </w:rPr>
        <w:t xml:space="preserve"> CWDI is a non-profit program whose fiscal agent is the WREI.  All charges will be processed by WREI.</w:t>
      </w:r>
    </w:p>
    <w:p w:rsidR="00A87E86" w:rsidRDefault="00A87E86" w:rsidP="00CA72C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Certain CWDI Reports can additionally be purchased on Amazon at </w:t>
      </w:r>
    </w:p>
    <w:p w:rsidR="00A87E86" w:rsidRDefault="00A87E86" w:rsidP="00CA72C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Times New Roman"/>
        </w:rPr>
      </w:pPr>
      <w:hyperlink r:id="rId79" w:tgtFrame="_blank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http://amzn.to/2vRBNje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and </w:t>
      </w:r>
      <w:hyperlink r:id="rId80" w:tgtFrame="_blank" w:history="1">
        <w:r>
          <w:rPr>
            <w:rStyle w:val="Hyperlink"/>
            <w:rFonts w:ascii="Helvetica" w:hAnsi="Helvetica" w:cs="Helvetica"/>
            <w:color w:val="365899"/>
            <w:sz w:val="21"/>
            <w:szCs w:val="21"/>
            <w:shd w:val="clear" w:color="auto" w:fill="FFFFFF"/>
          </w:rPr>
          <w:t>http://amzn.to/2ew7qwk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</w:t>
      </w:r>
    </w:p>
    <w:p w:rsidR="00A87E86" w:rsidRDefault="00A87E86" w:rsidP="00CA72C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Times New Roman"/>
        </w:rPr>
      </w:pPr>
    </w:p>
    <w:p w:rsidR="00CA72C8" w:rsidRPr="00F0530F" w:rsidRDefault="00CA72C8" w:rsidP="00CA72C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Times New Roman"/>
          <w:vanish/>
        </w:rPr>
      </w:pPr>
      <w:r w:rsidRPr="00F0530F">
        <w:rPr>
          <w:rFonts w:eastAsia="Times New Roman" w:cs="Times New Roman"/>
          <w:vanish/>
        </w:rPr>
        <w:t>Bottom of Form</w:t>
      </w:r>
    </w:p>
    <w:p w:rsidR="00B21BA5" w:rsidRPr="00F0530F" w:rsidRDefault="00CA72C8" w:rsidP="00F0530F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F0530F">
        <w:rPr>
          <w:rFonts w:eastAsia="Times New Roman" w:cs="Times New Roman"/>
        </w:rPr>
        <w:t xml:space="preserve">Please PRINT this form, and </w:t>
      </w:r>
      <w:r w:rsidR="00F0530F" w:rsidRPr="00F0530F">
        <w:rPr>
          <w:rFonts w:eastAsia="Times New Roman" w:cs="Times New Roman"/>
        </w:rPr>
        <w:t>Send by email, fax, or mail</w:t>
      </w:r>
      <w:r w:rsidRPr="00F0530F">
        <w:rPr>
          <w:rFonts w:eastAsia="Times New Roman" w:cs="Times New Roman"/>
        </w:rPr>
        <w:t xml:space="preserve"> to:</w:t>
      </w:r>
      <w:r w:rsidR="00C752B6" w:rsidRPr="00F0530F">
        <w:rPr>
          <w:rFonts w:eastAsia="Times New Roman" w:cs="Times New Roman"/>
        </w:rPr>
        <w:br/>
      </w:r>
      <w:r w:rsidRPr="00F0530F">
        <w:rPr>
          <w:rFonts w:eastAsia="Times New Roman" w:cs="Times New Roman"/>
        </w:rPr>
        <w:t>Corporate Women Directors Intern</w:t>
      </w:r>
      <w:r w:rsidR="00282557">
        <w:rPr>
          <w:rFonts w:eastAsia="Times New Roman" w:cs="Times New Roman"/>
        </w:rPr>
        <w:t>ational</w:t>
      </w:r>
      <w:r w:rsidR="00282557">
        <w:rPr>
          <w:rFonts w:eastAsia="Times New Roman" w:cs="Times New Roman"/>
        </w:rPr>
        <w:br/>
        <w:t xml:space="preserve">1100 G St NW, Suite 700; </w:t>
      </w:r>
      <w:r w:rsidRPr="00F0530F">
        <w:rPr>
          <w:rFonts w:eastAsia="Times New Roman" w:cs="Times New Roman"/>
        </w:rPr>
        <w:t>Washington DC 20005 USA</w:t>
      </w:r>
      <w:r w:rsidRPr="00F0530F">
        <w:rPr>
          <w:rFonts w:eastAsia="Times New Roman" w:cs="Times New Roman"/>
        </w:rPr>
        <w:br/>
      </w:r>
      <w:r w:rsidRPr="00F0530F">
        <w:rPr>
          <w:rFonts w:eastAsia="Times New Roman" w:cs="Times New Roman"/>
        </w:rPr>
        <w:br/>
      </w:r>
      <w:r w:rsidRPr="00F0530F">
        <w:rPr>
          <w:rFonts w:eastAsia="Times New Roman" w:cs="Times New Roman"/>
          <w:b/>
          <w:bCs/>
        </w:rPr>
        <w:t>Fax:</w:t>
      </w:r>
      <w:r w:rsidR="00F0530F">
        <w:rPr>
          <w:rFonts w:eastAsia="Times New Roman" w:cs="Times New Roman"/>
        </w:rPr>
        <w:t xml:space="preserve"> 202.466.6195 / </w:t>
      </w:r>
      <w:r w:rsidRPr="00F0530F">
        <w:rPr>
          <w:rFonts w:eastAsia="Times New Roman" w:cs="Times New Roman"/>
          <w:b/>
          <w:bCs/>
        </w:rPr>
        <w:t>Email:</w:t>
      </w:r>
      <w:r w:rsidRPr="00F0530F">
        <w:rPr>
          <w:rFonts w:eastAsia="Times New Roman" w:cs="Times New Roman"/>
        </w:rPr>
        <w:t xml:space="preserve"> </w:t>
      </w:r>
      <w:hyperlink r:id="rId81" w:history="1">
        <w:r w:rsidRPr="00F0530F">
          <w:rPr>
            <w:rFonts w:eastAsia="Times New Roman" w:cs="Times New Roman"/>
            <w:b/>
            <w:bCs/>
            <w:color w:val="0000FF"/>
            <w:u w:val="single"/>
          </w:rPr>
          <w:t>cwdi@globewomen.com</w:t>
        </w:r>
      </w:hyperlink>
    </w:p>
    <w:sectPr w:rsidR="00B21BA5" w:rsidRPr="00F0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E96" w:rsidRDefault="00233E96" w:rsidP="00F623E1">
      <w:pPr>
        <w:spacing w:after="0" w:line="240" w:lineRule="auto"/>
      </w:pPr>
      <w:r>
        <w:separator/>
      </w:r>
    </w:p>
  </w:endnote>
  <w:endnote w:type="continuationSeparator" w:id="0">
    <w:p w:rsidR="00233E96" w:rsidRDefault="00233E96" w:rsidP="00F6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E96" w:rsidRDefault="00233E96" w:rsidP="00F623E1">
      <w:pPr>
        <w:spacing w:after="0" w:line="240" w:lineRule="auto"/>
      </w:pPr>
      <w:r>
        <w:separator/>
      </w:r>
    </w:p>
  </w:footnote>
  <w:footnote w:type="continuationSeparator" w:id="0">
    <w:p w:rsidR="00233E96" w:rsidRDefault="00233E96" w:rsidP="00F62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C8"/>
    <w:rsid w:val="00233E96"/>
    <w:rsid w:val="00282557"/>
    <w:rsid w:val="003E7B0D"/>
    <w:rsid w:val="007F3E00"/>
    <w:rsid w:val="009E07A1"/>
    <w:rsid w:val="00A87E86"/>
    <w:rsid w:val="00B21BA5"/>
    <w:rsid w:val="00C752B6"/>
    <w:rsid w:val="00CA72C8"/>
    <w:rsid w:val="00F0530F"/>
    <w:rsid w:val="00F6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4512FF"/>
  <w15:chartTrackingRefBased/>
  <w15:docId w15:val="{DEBD8FA7-2A87-499A-9FB8-93A7D149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72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72C8"/>
    <w:rPr>
      <w:rFonts w:ascii="Arial" w:eastAsia="Times New Roman" w:hAnsi="Arial" w:cs="Arial"/>
      <w:vanish/>
      <w:sz w:val="16"/>
      <w:szCs w:val="16"/>
    </w:rPr>
  </w:style>
  <w:style w:type="paragraph" w:customStyle="1" w:styleId="auto-style3">
    <w:name w:val="auto-style3"/>
    <w:basedOn w:val="Normal"/>
    <w:rsid w:val="00CA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2C8"/>
    <w:rPr>
      <w:b/>
      <w:bCs/>
    </w:rPr>
  </w:style>
  <w:style w:type="paragraph" w:customStyle="1" w:styleId="auto-style5">
    <w:name w:val="auto-style5"/>
    <w:basedOn w:val="Normal"/>
    <w:rsid w:val="00CA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">
    <w:name w:val="auto-style2"/>
    <w:basedOn w:val="Normal"/>
    <w:rsid w:val="00CA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72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72C8"/>
    <w:rPr>
      <w:rFonts w:ascii="Arial" w:eastAsia="Times New Roman" w:hAnsi="Arial" w:cs="Arial"/>
      <w:vanish/>
      <w:sz w:val="16"/>
      <w:szCs w:val="16"/>
    </w:rPr>
  </w:style>
  <w:style w:type="character" w:customStyle="1" w:styleId="auto-style6">
    <w:name w:val="auto-style6"/>
    <w:basedOn w:val="DefaultParagraphFont"/>
    <w:rsid w:val="00CA72C8"/>
  </w:style>
  <w:style w:type="character" w:customStyle="1" w:styleId="styles">
    <w:name w:val="styles"/>
    <w:basedOn w:val="DefaultParagraphFont"/>
    <w:rsid w:val="00CA72C8"/>
  </w:style>
  <w:style w:type="character" w:customStyle="1" w:styleId="auto-style1">
    <w:name w:val="auto-style1"/>
    <w:basedOn w:val="DefaultParagraphFont"/>
    <w:rsid w:val="00CA72C8"/>
  </w:style>
  <w:style w:type="character" w:customStyle="1" w:styleId="style4">
    <w:name w:val="style4"/>
    <w:basedOn w:val="DefaultParagraphFont"/>
    <w:rsid w:val="00CA72C8"/>
  </w:style>
  <w:style w:type="character" w:customStyle="1" w:styleId="auto-style7">
    <w:name w:val="auto-style7"/>
    <w:basedOn w:val="DefaultParagraphFont"/>
    <w:rsid w:val="00CA72C8"/>
  </w:style>
  <w:style w:type="character" w:customStyle="1" w:styleId="auto-style8">
    <w:name w:val="auto-style8"/>
    <w:basedOn w:val="DefaultParagraphFont"/>
    <w:rsid w:val="00CA72C8"/>
  </w:style>
  <w:style w:type="paragraph" w:customStyle="1" w:styleId="auto-style9">
    <w:name w:val="auto-style9"/>
    <w:basedOn w:val="Normal"/>
    <w:rsid w:val="00CA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72C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6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E1"/>
  </w:style>
  <w:style w:type="paragraph" w:styleId="Footer">
    <w:name w:val="footer"/>
    <w:basedOn w:val="Normal"/>
    <w:link w:val="FooterChar"/>
    <w:uiPriority w:val="99"/>
    <w:unhideWhenUsed/>
    <w:rsid w:val="00F6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E1"/>
  </w:style>
  <w:style w:type="character" w:styleId="Hyperlink">
    <w:name w:val="Hyperlink"/>
    <w:basedOn w:val="DefaultParagraphFont"/>
    <w:uiPriority w:val="99"/>
    <w:semiHidden/>
    <w:unhideWhenUsed/>
    <w:rsid w:val="00A87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image" Target="media/image9.wmf"/><Relationship Id="rId76" Type="http://schemas.openxmlformats.org/officeDocument/2006/relationships/image" Target="media/image13.wmf"/><Relationship Id="rId7" Type="http://schemas.openxmlformats.org/officeDocument/2006/relationships/image" Target="media/image2.wmf"/><Relationship Id="rId71" Type="http://schemas.openxmlformats.org/officeDocument/2006/relationships/control" Target="activeX/activeX56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image" Target="media/image12.wmf"/><Relationship Id="rId79" Type="http://schemas.openxmlformats.org/officeDocument/2006/relationships/hyperlink" Target="http://amzn.to/2vRBNje" TargetMode="External"/><Relationship Id="rId5" Type="http://schemas.openxmlformats.org/officeDocument/2006/relationships/endnotes" Target="endnotes.xml"/><Relationship Id="rId61" Type="http://schemas.openxmlformats.org/officeDocument/2006/relationships/control" Target="activeX/activeX48.xml"/><Relationship Id="rId82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57.xml"/><Relationship Id="rId78" Type="http://schemas.openxmlformats.org/officeDocument/2006/relationships/control" Target="activeX/activeX60.xml"/><Relationship Id="rId81" Type="http://schemas.openxmlformats.org/officeDocument/2006/relationships/hyperlink" Target="mailto:cwdi@globewomen.com?subject=CWDI%20Report%20Order%20Reques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5.xml"/><Relationship Id="rId77" Type="http://schemas.openxmlformats.org/officeDocument/2006/relationships/control" Target="activeX/activeX59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72" Type="http://schemas.openxmlformats.org/officeDocument/2006/relationships/image" Target="media/image11.wmf"/><Relationship Id="rId80" Type="http://schemas.openxmlformats.org/officeDocument/2006/relationships/hyperlink" Target="http://amzn.to/2ew7qwk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image" Target="media/image6.wmf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image" Target="media/image10.wmf"/><Relationship Id="rId75" Type="http://schemas.openxmlformats.org/officeDocument/2006/relationships/control" Target="activeX/activeX58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Grady</dc:creator>
  <cp:keywords/>
  <dc:description/>
  <cp:lastModifiedBy>Larry Grady</cp:lastModifiedBy>
  <cp:revision>2</cp:revision>
  <cp:lastPrinted>2015-07-08T13:11:00Z</cp:lastPrinted>
  <dcterms:created xsi:type="dcterms:W3CDTF">2017-09-27T17:52:00Z</dcterms:created>
  <dcterms:modified xsi:type="dcterms:W3CDTF">2017-09-27T17:52:00Z</dcterms:modified>
</cp:coreProperties>
</file>